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AE22" w14:textId="0FC68B4B" w:rsidR="003C715D" w:rsidRDefault="003C715D" w:rsidP="003C715D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DA83F4" wp14:editId="0A688BB4">
            <wp:simplePos x="0" y="0"/>
            <wp:positionH relativeFrom="margin">
              <wp:align>center</wp:align>
            </wp:positionH>
            <wp:positionV relativeFrom="paragraph">
              <wp:posOffset>-632460</wp:posOffset>
            </wp:positionV>
            <wp:extent cx="1714500" cy="171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894226" w14:textId="77777777" w:rsidR="003C715D" w:rsidRDefault="003C715D" w:rsidP="003C715D">
      <w:pPr>
        <w:jc w:val="center"/>
        <w:rPr>
          <w:rFonts w:ascii="Arial" w:hAnsi="Arial" w:cs="Arial"/>
          <w:b/>
          <w:bCs/>
        </w:rPr>
      </w:pPr>
    </w:p>
    <w:p w14:paraId="201D87F3" w14:textId="77777777" w:rsidR="006A6DE0" w:rsidRDefault="006A6DE0" w:rsidP="003C715D">
      <w:pPr>
        <w:jc w:val="center"/>
        <w:rPr>
          <w:rFonts w:ascii="Arial" w:hAnsi="Arial" w:cs="Arial"/>
          <w:b/>
          <w:bCs/>
        </w:rPr>
      </w:pPr>
    </w:p>
    <w:p w14:paraId="309ACFC4" w14:textId="77777777" w:rsidR="006A6DE0" w:rsidRDefault="006A6DE0" w:rsidP="006A6DE0">
      <w:pPr>
        <w:rPr>
          <w:rFonts w:ascii="Arial" w:hAnsi="Arial" w:cs="Arial"/>
        </w:rPr>
      </w:pPr>
    </w:p>
    <w:p w14:paraId="3EBC01BF" w14:textId="77777777" w:rsidR="006A6DE0" w:rsidRDefault="006A6DE0" w:rsidP="006A6DE0">
      <w:pPr>
        <w:rPr>
          <w:rFonts w:ascii="Arial" w:hAnsi="Arial" w:cs="Arial"/>
        </w:rPr>
      </w:pPr>
    </w:p>
    <w:p w14:paraId="6FFD2F27" w14:textId="77777777" w:rsidR="006A6DE0" w:rsidRDefault="006A6DE0" w:rsidP="006A6DE0">
      <w:pPr>
        <w:rPr>
          <w:rFonts w:ascii="Arial" w:hAnsi="Arial" w:cs="Arial"/>
        </w:rPr>
      </w:pPr>
    </w:p>
    <w:p w14:paraId="23EE5663" w14:textId="77777777" w:rsidR="006A6DE0" w:rsidRDefault="006A6DE0" w:rsidP="006A6DE0">
      <w:pPr>
        <w:rPr>
          <w:rFonts w:ascii="Arial" w:hAnsi="Arial" w:cs="Arial"/>
        </w:rPr>
      </w:pPr>
    </w:p>
    <w:p w14:paraId="29766BCE" w14:textId="5F06D38B" w:rsidR="006A6DE0" w:rsidRDefault="006A6DE0" w:rsidP="006A6DE0">
      <w:r>
        <w:rPr>
          <w:rFonts w:ascii="Arial" w:hAnsi="Arial" w:cs="Arial"/>
        </w:rPr>
        <w:t>Hello!</w:t>
      </w:r>
      <w:r w:rsidRPr="003C715D">
        <w:t xml:space="preserve"> </w:t>
      </w:r>
    </w:p>
    <w:p w14:paraId="5B30D6CC" w14:textId="77777777" w:rsidR="006A6DE0" w:rsidRDefault="006A6DE0" w:rsidP="003C715D">
      <w:pPr>
        <w:jc w:val="center"/>
        <w:rPr>
          <w:rFonts w:ascii="Arial" w:hAnsi="Arial" w:cs="Arial"/>
          <w:b/>
          <w:bCs/>
        </w:rPr>
      </w:pPr>
    </w:p>
    <w:p w14:paraId="0840981E" w14:textId="77777777" w:rsidR="007F0444" w:rsidRPr="009A523D" w:rsidRDefault="007F0444" w:rsidP="007F0444">
      <w:pPr>
        <w:rPr>
          <w:rFonts w:ascii="Arial" w:hAnsi="Arial" w:cs="Arial"/>
        </w:rPr>
      </w:pPr>
    </w:p>
    <w:p w14:paraId="311866B4" w14:textId="3A7904DE" w:rsidR="007F0444" w:rsidRDefault="007F0444" w:rsidP="007F0444">
      <w:pPr>
        <w:rPr>
          <w:rFonts w:ascii="Arial" w:hAnsi="Arial" w:cs="Arial"/>
        </w:rPr>
      </w:pPr>
      <w:r w:rsidRPr="20002401">
        <w:rPr>
          <w:rFonts w:ascii="Arial" w:hAnsi="Arial" w:cs="Arial"/>
        </w:rPr>
        <w:t xml:space="preserve">On behalf of </w:t>
      </w:r>
      <w:r>
        <w:rPr>
          <w:rFonts w:ascii="Arial" w:hAnsi="Arial" w:cs="Arial"/>
          <w:b/>
          <w:bCs/>
        </w:rPr>
        <w:t xml:space="preserve">The Kansas City VA Medical </w:t>
      </w:r>
      <w:proofErr w:type="gramStart"/>
      <w:r>
        <w:rPr>
          <w:rFonts w:ascii="Arial" w:hAnsi="Arial" w:cs="Arial"/>
          <w:b/>
          <w:bCs/>
        </w:rPr>
        <w:t>Center</w:t>
      </w:r>
      <w:proofErr w:type="gramEnd"/>
      <w:r>
        <w:rPr>
          <w:rFonts w:ascii="Arial" w:hAnsi="Arial" w:cs="Arial"/>
          <w:b/>
          <w:bCs/>
        </w:rPr>
        <w:t xml:space="preserve"> </w:t>
      </w:r>
      <w:r w:rsidRPr="20002401">
        <w:rPr>
          <w:rFonts w:ascii="Arial" w:hAnsi="Arial" w:cs="Arial"/>
        </w:rPr>
        <w:t>I would like to invite you to participate in our Caregiver Support Program</w:t>
      </w:r>
      <w:r>
        <w:rPr>
          <w:rFonts w:ascii="Arial" w:hAnsi="Arial" w:cs="Arial"/>
        </w:rPr>
        <w:t>:</w:t>
      </w:r>
      <w:r w:rsidRPr="20002401">
        <w:rPr>
          <w:rFonts w:ascii="Arial" w:hAnsi="Arial" w:cs="Arial"/>
        </w:rPr>
        <w:t xml:space="preserve"> Caregiver &amp; Family Resource Fair. </w:t>
      </w:r>
    </w:p>
    <w:p w14:paraId="1028DCE3" w14:textId="77777777" w:rsidR="007F0444" w:rsidRPr="009A523D" w:rsidRDefault="007F0444" w:rsidP="007F0444">
      <w:pPr>
        <w:rPr>
          <w:rFonts w:ascii="Arial" w:hAnsi="Arial" w:cs="Arial"/>
        </w:rPr>
      </w:pPr>
    </w:p>
    <w:p w14:paraId="0AAEAD9C" w14:textId="77777777" w:rsidR="007F0444" w:rsidRDefault="007F0444" w:rsidP="007F0444">
      <w:pPr>
        <w:spacing w:after="160" w:line="259" w:lineRule="auto"/>
        <w:ind w:firstLine="720"/>
        <w:contextualSpacing/>
        <w:rPr>
          <w:rFonts w:ascii="Arial" w:eastAsiaTheme="minorHAnsi" w:hAnsi="Arial" w:cs="Arial"/>
        </w:rPr>
      </w:pPr>
      <w:bookmarkStart w:id="0" w:name="_Hlk32582174"/>
      <w:r w:rsidRPr="002D7B54">
        <w:rPr>
          <w:rFonts w:ascii="Arial" w:eastAsiaTheme="minorHAnsi" w:hAnsi="Arial" w:cs="Arial"/>
        </w:rPr>
        <w:t xml:space="preserve">The Department of Veterans Affairs (VHA) Caregiver Support Program (CSP) provides support and services for caregivers of Veterans. The mission of </w:t>
      </w:r>
      <w:r>
        <w:rPr>
          <w:rFonts w:ascii="Arial" w:eastAsiaTheme="minorHAnsi" w:hAnsi="Arial" w:cs="Arial"/>
        </w:rPr>
        <w:t xml:space="preserve">the </w:t>
      </w:r>
      <w:r w:rsidRPr="002D7B54">
        <w:rPr>
          <w:rFonts w:ascii="Arial" w:eastAsiaTheme="minorHAnsi" w:hAnsi="Arial" w:cs="Arial"/>
        </w:rPr>
        <w:t xml:space="preserve">CSP is to promote the health and well-being of caregivers who care for </w:t>
      </w:r>
      <w:r>
        <w:rPr>
          <w:rFonts w:ascii="Arial" w:eastAsiaTheme="minorHAnsi" w:hAnsi="Arial" w:cs="Arial"/>
        </w:rPr>
        <w:t>our nation’s</w:t>
      </w:r>
      <w:r w:rsidRPr="002D7B54">
        <w:rPr>
          <w:rFonts w:ascii="Arial" w:eastAsiaTheme="minorHAnsi" w:hAnsi="Arial" w:cs="Arial"/>
        </w:rPr>
        <w:t xml:space="preserve"> Veterans. Our focus is to improve the quality of life of caregivers</w:t>
      </w:r>
      <w:r>
        <w:rPr>
          <w:rFonts w:ascii="Arial" w:eastAsiaTheme="minorHAnsi" w:hAnsi="Arial" w:cs="Arial"/>
        </w:rPr>
        <w:t>. This, in turn, assists them in</w:t>
      </w:r>
      <w:r w:rsidRPr="002D7B54">
        <w:rPr>
          <w:rFonts w:ascii="Arial" w:eastAsiaTheme="minorHAnsi" w:hAnsi="Arial" w:cs="Arial"/>
        </w:rPr>
        <w:t xml:space="preserve"> help</w:t>
      </w:r>
      <w:r>
        <w:rPr>
          <w:rFonts w:ascii="Arial" w:eastAsiaTheme="minorHAnsi" w:hAnsi="Arial" w:cs="Arial"/>
        </w:rPr>
        <w:t>ing</w:t>
      </w:r>
      <w:r w:rsidRPr="002D7B54">
        <w:rPr>
          <w:rFonts w:ascii="Arial" w:eastAsiaTheme="minorHAnsi" w:hAnsi="Arial" w:cs="Arial"/>
        </w:rPr>
        <w:t xml:space="preserve"> Veterans live to their fullest potential. We accomplish this by </w:t>
      </w:r>
      <w:r>
        <w:rPr>
          <w:rFonts w:ascii="Arial" w:eastAsiaTheme="minorHAnsi" w:hAnsi="Arial" w:cs="Arial"/>
        </w:rPr>
        <w:t xml:space="preserve">providing support, </w:t>
      </w:r>
      <w:r w:rsidRPr="002D7B54">
        <w:rPr>
          <w:rFonts w:ascii="Arial" w:eastAsiaTheme="minorHAnsi" w:hAnsi="Arial" w:cs="Arial"/>
        </w:rPr>
        <w:t>helping caregivers navigate the VA health care system and access resources.</w:t>
      </w:r>
    </w:p>
    <w:p w14:paraId="6A46F58A" w14:textId="77777777" w:rsidR="007F0444" w:rsidRDefault="007F0444" w:rsidP="007F0444">
      <w:pPr>
        <w:spacing w:after="160" w:line="259" w:lineRule="auto"/>
        <w:ind w:firstLine="720"/>
        <w:contextualSpacing/>
        <w:rPr>
          <w:rFonts w:ascii="Arial" w:eastAsiaTheme="minorHAnsi" w:hAnsi="Arial" w:cs="Arial"/>
        </w:rPr>
      </w:pPr>
    </w:p>
    <w:p w14:paraId="3F468DFE" w14:textId="443045FB" w:rsidR="007F0444" w:rsidRPr="002E7CE4" w:rsidRDefault="007F0444" w:rsidP="007F0444">
      <w:pPr>
        <w:spacing w:after="160" w:line="259" w:lineRule="auto"/>
        <w:ind w:firstLine="720"/>
        <w:contextualSpacing/>
        <w:rPr>
          <w:rFonts w:ascii="Arial" w:eastAsiaTheme="minorHAnsi" w:hAnsi="Arial" w:cs="Arial"/>
        </w:rPr>
      </w:pPr>
      <w:r w:rsidRPr="002D7B54">
        <w:rPr>
          <w:rFonts w:ascii="Arial" w:eastAsiaTheme="minorHAnsi" w:hAnsi="Arial" w:cs="Arial"/>
        </w:rPr>
        <w:t xml:space="preserve">Our trusted </w:t>
      </w:r>
      <w:r w:rsidRPr="002E7CE4">
        <w:rPr>
          <w:rFonts w:ascii="Arial" w:eastAsiaTheme="minorHAnsi" w:hAnsi="Arial" w:cs="Arial"/>
        </w:rPr>
        <w:t xml:space="preserve">partnerships demonstrate our ongoing commitment to service excellence. We invite you to </w:t>
      </w:r>
      <w:r w:rsidR="00450C8E" w:rsidRPr="00450C8E">
        <w:rPr>
          <w:rFonts w:ascii="Arial" w:eastAsiaTheme="minorHAnsi" w:hAnsi="Arial" w:cs="Arial"/>
        </w:rPr>
        <w:t>host a resource table</w:t>
      </w:r>
      <w:r w:rsidR="00450C8E">
        <w:rPr>
          <w:rFonts w:ascii="Arial" w:eastAsiaTheme="minorHAnsi" w:hAnsi="Arial" w:cs="Arial"/>
          <w:b/>
          <w:bCs/>
        </w:rPr>
        <w:t xml:space="preserve"> </w:t>
      </w:r>
      <w:r w:rsidRPr="002E7CE4">
        <w:rPr>
          <w:rFonts w:ascii="Arial" w:eastAsiaTheme="minorHAnsi" w:hAnsi="Arial" w:cs="Arial"/>
        </w:rPr>
        <w:t>showcase your support of caregivers</w:t>
      </w:r>
      <w:r w:rsidR="00450C8E">
        <w:rPr>
          <w:rFonts w:ascii="Arial" w:eastAsiaTheme="minorHAnsi" w:hAnsi="Arial" w:cs="Arial"/>
        </w:rPr>
        <w:t xml:space="preserve"> and resources you provide. </w:t>
      </w:r>
      <w:r w:rsidRPr="002E7CE4">
        <w:rPr>
          <w:rFonts w:ascii="Arial" w:eastAsiaTheme="minorHAnsi" w:hAnsi="Arial" w:cs="Arial"/>
        </w:rPr>
        <w:t xml:space="preserve"> </w:t>
      </w:r>
    </w:p>
    <w:bookmarkEnd w:id="0"/>
    <w:p w14:paraId="10C22178" w14:textId="77777777" w:rsidR="007F0444" w:rsidRPr="002E7CE4" w:rsidRDefault="007F0444" w:rsidP="007F0444">
      <w:pPr>
        <w:rPr>
          <w:rFonts w:ascii="Arial" w:hAnsi="Arial" w:cs="Arial"/>
        </w:rPr>
      </w:pPr>
    </w:p>
    <w:p w14:paraId="028AA40E" w14:textId="71F7FA95" w:rsidR="007F0444" w:rsidRDefault="007F0444" w:rsidP="007F0444">
      <w:pPr>
        <w:rPr>
          <w:rFonts w:ascii="Arial" w:hAnsi="Arial" w:cs="Arial"/>
          <w:b/>
          <w:bCs/>
        </w:rPr>
      </w:pPr>
      <w:r w:rsidRPr="002E7CE4">
        <w:rPr>
          <w:rFonts w:ascii="Arial" w:hAnsi="Arial" w:cs="Arial"/>
          <w:b/>
          <w:bCs/>
        </w:rPr>
        <w:t xml:space="preserve">The Caregiver Support Program Caregiver &amp; Family Resource Fair will be held </w:t>
      </w:r>
      <w:r w:rsidR="00CA3E15">
        <w:rPr>
          <w:rFonts w:ascii="Arial" w:hAnsi="Arial" w:cs="Arial"/>
          <w:b/>
          <w:bCs/>
        </w:rPr>
        <w:t xml:space="preserve">from </w:t>
      </w:r>
      <w:r w:rsidR="00D9327D">
        <w:rPr>
          <w:rFonts w:ascii="Arial" w:hAnsi="Arial" w:cs="Arial"/>
          <w:b/>
          <w:bCs/>
        </w:rPr>
        <w:t>9am-12pm on Tuesday April 30</w:t>
      </w:r>
      <w:r w:rsidR="00D9327D" w:rsidRPr="00D9327D">
        <w:rPr>
          <w:rFonts w:ascii="Arial" w:hAnsi="Arial" w:cs="Arial"/>
          <w:b/>
          <w:bCs/>
          <w:vertAlign w:val="superscript"/>
        </w:rPr>
        <w:t>th</w:t>
      </w:r>
      <w:r w:rsidR="00D9327D">
        <w:rPr>
          <w:rFonts w:ascii="Arial" w:hAnsi="Arial" w:cs="Arial"/>
          <w:b/>
          <w:bCs/>
        </w:rPr>
        <w:t xml:space="preserve">, </w:t>
      </w:r>
      <w:proofErr w:type="gramStart"/>
      <w:r w:rsidR="00D9327D">
        <w:rPr>
          <w:rFonts w:ascii="Arial" w:hAnsi="Arial" w:cs="Arial"/>
          <w:b/>
          <w:bCs/>
        </w:rPr>
        <w:t>2024</w:t>
      </w:r>
      <w:proofErr w:type="gramEnd"/>
      <w:r w:rsidR="00D9327D">
        <w:rPr>
          <w:rFonts w:ascii="Arial" w:hAnsi="Arial" w:cs="Arial"/>
          <w:b/>
          <w:bCs/>
        </w:rPr>
        <w:t xml:space="preserve"> at </w:t>
      </w:r>
      <w:r w:rsidR="00CA3E15">
        <w:rPr>
          <w:rFonts w:ascii="Arial" w:hAnsi="Arial" w:cs="Arial"/>
          <w:b/>
          <w:bCs/>
        </w:rPr>
        <w:t xml:space="preserve">the Kansas City VA Medical Center in the Hall of Heroes. </w:t>
      </w:r>
      <w:r w:rsidRPr="002E7CE4">
        <w:rPr>
          <w:rFonts w:ascii="Arial" w:hAnsi="Arial" w:cs="Arial"/>
          <w:b/>
          <w:bCs/>
        </w:rPr>
        <w:t xml:space="preserve"> </w:t>
      </w:r>
      <w:r w:rsidR="00D9327D">
        <w:rPr>
          <w:rFonts w:ascii="Arial" w:hAnsi="Arial" w:cs="Arial"/>
          <w:b/>
          <w:bCs/>
        </w:rPr>
        <w:t xml:space="preserve">Registration and set up will begin at 8:30am and </w:t>
      </w:r>
      <w:r w:rsidR="005D4D58">
        <w:rPr>
          <w:rFonts w:ascii="Arial" w:hAnsi="Arial" w:cs="Arial"/>
          <w:b/>
          <w:bCs/>
        </w:rPr>
        <w:t>take down</w:t>
      </w:r>
      <w:r w:rsidR="00450C8E">
        <w:rPr>
          <w:rFonts w:ascii="Arial" w:hAnsi="Arial" w:cs="Arial"/>
          <w:b/>
          <w:bCs/>
        </w:rPr>
        <w:t xml:space="preserve"> will happen from 12p-12:30p. </w:t>
      </w:r>
    </w:p>
    <w:p w14:paraId="4C8951C9" w14:textId="77777777" w:rsidR="005D4D58" w:rsidRDefault="005D4D58" w:rsidP="007F0444">
      <w:pPr>
        <w:rPr>
          <w:rFonts w:ascii="Arial" w:hAnsi="Arial" w:cs="Arial"/>
          <w:b/>
          <w:bCs/>
        </w:rPr>
      </w:pPr>
    </w:p>
    <w:p w14:paraId="42E3F2D6" w14:textId="30996154" w:rsidR="005D4D58" w:rsidRPr="002E7CE4" w:rsidRDefault="005D4D58" w:rsidP="007F044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Kansas City VA Medical Center: 4801 E. Linwood Blvd Kansas City, MO 64108</w:t>
      </w:r>
    </w:p>
    <w:p w14:paraId="1BC46E0D" w14:textId="77777777" w:rsidR="007F0444" w:rsidRPr="002E7CE4" w:rsidRDefault="007F0444" w:rsidP="007F0444">
      <w:pPr>
        <w:rPr>
          <w:rFonts w:ascii="Arial" w:hAnsi="Arial" w:cs="Arial"/>
        </w:rPr>
      </w:pPr>
    </w:p>
    <w:p w14:paraId="31F1ACF6" w14:textId="77777777" w:rsidR="007F0444" w:rsidRDefault="007F0444" w:rsidP="007F0444">
      <w:pPr>
        <w:rPr>
          <w:rFonts w:ascii="Arial" w:hAnsi="Arial" w:cs="Arial"/>
          <w:b/>
          <w:bCs/>
        </w:rPr>
      </w:pPr>
      <w:r w:rsidRPr="002E7CE4">
        <w:rPr>
          <w:rFonts w:ascii="Arial" w:hAnsi="Arial" w:cs="Arial"/>
        </w:rPr>
        <w:t xml:space="preserve">Please RSVP to </w:t>
      </w:r>
      <w:r>
        <w:rPr>
          <w:rFonts w:ascii="Arial" w:hAnsi="Arial" w:cs="Arial"/>
          <w:b/>
          <w:bCs/>
        </w:rPr>
        <w:t xml:space="preserve">Rebecca Stigler </w:t>
      </w:r>
      <w:r w:rsidRPr="002E7CE4">
        <w:rPr>
          <w:rFonts w:ascii="Arial" w:hAnsi="Arial" w:cs="Arial"/>
          <w:b/>
          <w:bCs/>
        </w:rPr>
        <w:t>at</w:t>
      </w:r>
      <w:r>
        <w:rPr>
          <w:rFonts w:ascii="Arial" w:hAnsi="Arial" w:cs="Arial"/>
          <w:b/>
          <w:bCs/>
        </w:rPr>
        <w:t xml:space="preserve"> </w:t>
      </w:r>
      <w:hyperlink r:id="rId10" w:history="1">
        <w:r w:rsidRPr="00CF7D20">
          <w:rPr>
            <w:rStyle w:val="Hyperlink"/>
            <w:rFonts w:ascii="Arial" w:hAnsi="Arial" w:cs="Arial"/>
            <w:b/>
            <w:bCs/>
          </w:rPr>
          <w:t>Rebecca.Stigler@VA.gov</w:t>
        </w:r>
      </w:hyperlink>
      <w:r>
        <w:rPr>
          <w:rFonts w:ascii="Arial" w:hAnsi="Arial" w:cs="Arial"/>
          <w:b/>
          <w:bCs/>
        </w:rPr>
        <w:t xml:space="preserve"> </w:t>
      </w:r>
      <w:r w:rsidRPr="002E7CE4">
        <w:rPr>
          <w:rFonts w:ascii="Arial" w:hAnsi="Arial" w:cs="Arial"/>
        </w:rPr>
        <w:t xml:space="preserve">with the name of your representative by </w:t>
      </w:r>
      <w:r w:rsidRPr="005B2C49">
        <w:rPr>
          <w:rFonts w:ascii="Arial" w:hAnsi="Arial" w:cs="Arial"/>
          <w:b/>
          <w:bCs/>
        </w:rPr>
        <w:t>[4/19/2024].</w:t>
      </w:r>
      <w:r>
        <w:rPr>
          <w:rFonts w:ascii="Arial" w:hAnsi="Arial" w:cs="Arial"/>
          <w:b/>
          <w:bCs/>
        </w:rPr>
        <w:t xml:space="preserve"> </w:t>
      </w:r>
    </w:p>
    <w:p w14:paraId="5401AA50" w14:textId="77777777" w:rsidR="007F0444" w:rsidRDefault="007F0444" w:rsidP="007F0444">
      <w:pPr>
        <w:rPr>
          <w:rFonts w:ascii="Arial" w:hAnsi="Arial" w:cs="Arial"/>
          <w:b/>
          <w:bCs/>
        </w:rPr>
      </w:pPr>
    </w:p>
    <w:p w14:paraId="59BEAEB5" w14:textId="1F8532FC" w:rsidR="007F0444" w:rsidRPr="007F0444" w:rsidRDefault="007F0444" w:rsidP="007F0444">
      <w:pPr>
        <w:rPr>
          <w:rFonts w:ascii="Arial" w:hAnsi="Arial" w:cs="Arial"/>
          <w:b/>
          <w:bCs/>
        </w:rPr>
      </w:pPr>
      <w:r w:rsidRPr="002E7CE4">
        <w:rPr>
          <w:rFonts w:ascii="Arial" w:hAnsi="Arial" w:cs="Arial"/>
        </w:rPr>
        <w:t xml:space="preserve">If you have any questions or suggestions, please feel free to contact </w:t>
      </w:r>
      <w:r>
        <w:rPr>
          <w:rFonts w:ascii="Arial" w:hAnsi="Arial" w:cs="Arial"/>
        </w:rPr>
        <w:t xml:space="preserve">General Caregiver Support Program Coordinator </w:t>
      </w:r>
      <w:r>
        <w:rPr>
          <w:rFonts w:ascii="Arial" w:hAnsi="Arial" w:cs="Arial"/>
          <w:b/>
          <w:bCs/>
        </w:rPr>
        <w:t xml:space="preserve">Lanisha Harrell </w:t>
      </w:r>
      <w:r w:rsidRPr="007F0444">
        <w:rPr>
          <w:rFonts w:ascii="Arial" w:hAnsi="Arial" w:cs="Arial"/>
          <w:b/>
          <w:bCs/>
        </w:rPr>
        <w:t xml:space="preserve">by phone or email 816-377-0168 or </w:t>
      </w:r>
      <w:hyperlink r:id="rId11" w:history="1">
        <w:r w:rsidRPr="007F0444">
          <w:rPr>
            <w:rStyle w:val="Hyperlink"/>
            <w:rFonts w:ascii="Arial" w:hAnsi="Arial" w:cs="Arial"/>
            <w:b/>
            <w:bCs/>
          </w:rPr>
          <w:t>Lanisha.Harrell@VA.gov</w:t>
        </w:r>
      </w:hyperlink>
      <w:r w:rsidRPr="007F0444">
        <w:rPr>
          <w:rFonts w:ascii="Arial" w:hAnsi="Arial" w:cs="Arial"/>
          <w:b/>
          <w:bCs/>
        </w:rPr>
        <w:t xml:space="preserve"> </w:t>
      </w:r>
    </w:p>
    <w:p w14:paraId="03413943" w14:textId="77777777" w:rsidR="007F0444" w:rsidRPr="007F0444" w:rsidRDefault="007F0444" w:rsidP="007F0444">
      <w:pPr>
        <w:rPr>
          <w:rFonts w:ascii="Arial" w:hAnsi="Arial" w:cs="Arial"/>
          <w:b/>
          <w:bCs/>
        </w:rPr>
      </w:pPr>
    </w:p>
    <w:p w14:paraId="783E7B34" w14:textId="41ECE0FF" w:rsidR="007F0444" w:rsidRPr="002E7CE4" w:rsidRDefault="007F0444" w:rsidP="007F0444">
      <w:pPr>
        <w:rPr>
          <w:rFonts w:ascii="Arial" w:hAnsi="Arial" w:cs="Arial"/>
        </w:rPr>
      </w:pPr>
      <w:r w:rsidRPr="002E7CE4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 xml:space="preserve">you wish to </w:t>
      </w:r>
      <w:r w:rsidRPr="002E7CE4">
        <w:rPr>
          <w:rFonts w:ascii="Arial" w:hAnsi="Arial" w:cs="Arial"/>
        </w:rPr>
        <w:t xml:space="preserve">attend, please complete the Exhibitor form by </w:t>
      </w:r>
      <w:r w:rsidRPr="007F0444">
        <w:rPr>
          <w:rFonts w:ascii="Arial" w:hAnsi="Arial" w:cs="Arial"/>
          <w:b/>
          <w:bCs/>
          <w:highlight w:val="yellow"/>
        </w:rPr>
        <w:t>[</w:t>
      </w:r>
      <w:r w:rsidRPr="005B2C49">
        <w:rPr>
          <w:rFonts w:ascii="Arial" w:hAnsi="Arial" w:cs="Arial"/>
          <w:b/>
          <w:bCs/>
        </w:rPr>
        <w:t>4/19/2024].</w:t>
      </w:r>
    </w:p>
    <w:p w14:paraId="10097F1E" w14:textId="77777777" w:rsidR="007F0444" w:rsidRPr="009A523D" w:rsidRDefault="007F0444" w:rsidP="007F0444">
      <w:pPr>
        <w:rPr>
          <w:rFonts w:ascii="Arial" w:hAnsi="Arial" w:cs="Arial"/>
        </w:rPr>
      </w:pPr>
    </w:p>
    <w:p w14:paraId="471A805A" w14:textId="77777777" w:rsidR="007F0444" w:rsidRDefault="007F0444" w:rsidP="007F0444">
      <w:pPr>
        <w:rPr>
          <w:rFonts w:ascii="Arial" w:hAnsi="Arial" w:cs="Arial"/>
        </w:rPr>
      </w:pPr>
    </w:p>
    <w:p w14:paraId="5C34308F" w14:textId="58EAE9DC" w:rsidR="007F0444" w:rsidRPr="009A523D" w:rsidRDefault="007F0444" w:rsidP="007F0444">
      <w:pPr>
        <w:rPr>
          <w:rFonts w:ascii="Arial" w:hAnsi="Arial" w:cs="Arial"/>
        </w:rPr>
      </w:pPr>
      <w:r w:rsidRPr="009A523D">
        <w:rPr>
          <w:rFonts w:ascii="Arial" w:hAnsi="Arial" w:cs="Arial"/>
        </w:rPr>
        <w:t xml:space="preserve">Thank you for your interest. </w:t>
      </w:r>
    </w:p>
    <w:p w14:paraId="75FBC1EB" w14:textId="77777777" w:rsidR="007F0444" w:rsidRDefault="007F0444" w:rsidP="007F0444">
      <w:pPr>
        <w:rPr>
          <w:rFonts w:ascii="Arial" w:hAnsi="Arial" w:cs="Arial"/>
        </w:rPr>
      </w:pPr>
    </w:p>
    <w:p w14:paraId="5937C1FA" w14:textId="684D3BCB" w:rsidR="007F0444" w:rsidRDefault="007F0444" w:rsidP="007F04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Respectfully, </w:t>
      </w:r>
    </w:p>
    <w:p w14:paraId="4B198077" w14:textId="77777777" w:rsidR="007F0444" w:rsidRPr="002E7CE4" w:rsidRDefault="007F0444" w:rsidP="007F0444">
      <w:pPr>
        <w:rPr>
          <w:rFonts w:ascii="Arial" w:hAnsi="Arial" w:cs="Arial"/>
        </w:rPr>
      </w:pPr>
    </w:p>
    <w:p w14:paraId="7F02B0FD" w14:textId="7A7FD2FC" w:rsidR="007F0444" w:rsidRDefault="007F0444" w:rsidP="007F0444">
      <w:pPr>
        <w:rPr>
          <w:rFonts w:ascii="Bookman Old Style" w:eastAsiaTheme="minorEastAsia" w:hAnsi="Bookman Old Style"/>
          <w:noProof/>
          <w:color w:val="2F5496"/>
          <w:sz w:val="28"/>
          <w:szCs w:val="28"/>
          <w14:ligatures w14:val="none"/>
        </w:rPr>
      </w:pPr>
      <w:r>
        <w:rPr>
          <w:rFonts w:ascii="Bookman Old Style" w:eastAsiaTheme="minorEastAsia" w:hAnsi="Bookman Old Style"/>
          <w:noProof/>
          <w:color w:val="2F5496"/>
          <w:sz w:val="32"/>
          <w:szCs w:val="32"/>
          <w14:ligatures w14:val="none"/>
        </w:rPr>
        <w:t>The Kansas City Caregiver Support Program</w:t>
      </w:r>
    </w:p>
    <w:p w14:paraId="7E902FFA" w14:textId="77777777" w:rsidR="007F0444" w:rsidRDefault="007F0444" w:rsidP="007F0444">
      <w:pPr>
        <w:rPr>
          <w:rFonts w:ascii="Arial" w:hAnsi="Arial" w:cs="Arial"/>
          <w:b/>
          <w:bCs/>
        </w:rPr>
      </w:pPr>
    </w:p>
    <w:p w14:paraId="7C8D7484" w14:textId="77777777" w:rsidR="007F0444" w:rsidRDefault="007F0444" w:rsidP="007F0444">
      <w:pPr>
        <w:rPr>
          <w:rFonts w:ascii="Arial" w:hAnsi="Arial" w:cs="Arial"/>
          <w:b/>
          <w:bCs/>
        </w:rPr>
      </w:pPr>
    </w:p>
    <w:p w14:paraId="61F9D5DD" w14:textId="77777777" w:rsidR="006A6DE0" w:rsidRDefault="006A6DE0" w:rsidP="007F0444">
      <w:pPr>
        <w:rPr>
          <w:rFonts w:ascii="Arial" w:hAnsi="Arial" w:cs="Arial"/>
          <w:b/>
          <w:bCs/>
        </w:rPr>
      </w:pPr>
    </w:p>
    <w:p w14:paraId="1CC95B14" w14:textId="77777777" w:rsidR="006A6DE0" w:rsidRDefault="006A6DE0" w:rsidP="007F0444">
      <w:pPr>
        <w:rPr>
          <w:rFonts w:ascii="Arial" w:hAnsi="Arial" w:cs="Arial"/>
          <w:b/>
          <w:bCs/>
        </w:rPr>
      </w:pPr>
    </w:p>
    <w:p w14:paraId="6C3FBFCE" w14:textId="77777777" w:rsidR="006A6DE0" w:rsidRDefault="006A6DE0" w:rsidP="007F0444">
      <w:pPr>
        <w:rPr>
          <w:rFonts w:ascii="Arial" w:hAnsi="Arial" w:cs="Arial"/>
          <w:b/>
          <w:bCs/>
        </w:rPr>
      </w:pPr>
    </w:p>
    <w:p w14:paraId="0C2FBAA4" w14:textId="0CED0974" w:rsidR="007F0444" w:rsidRPr="006A6DE0" w:rsidRDefault="006A6DE0" w:rsidP="007F0444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5F5B1A1" wp14:editId="07B6C9CE">
            <wp:simplePos x="0" y="0"/>
            <wp:positionH relativeFrom="column">
              <wp:posOffset>-342900</wp:posOffset>
            </wp:positionH>
            <wp:positionV relativeFrom="paragraph">
              <wp:posOffset>-560705</wp:posOffset>
            </wp:positionV>
            <wp:extent cx="1581150" cy="1581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444" w:rsidRPr="006A6DE0">
        <w:rPr>
          <w:rFonts w:ascii="Arial" w:hAnsi="Arial" w:cs="Arial"/>
          <w:b/>
          <w:bCs/>
          <w:sz w:val="36"/>
          <w:szCs w:val="36"/>
        </w:rPr>
        <w:t>EXHIBITOR INFORMATION FORM</w:t>
      </w:r>
    </w:p>
    <w:p w14:paraId="1E17DE4D" w14:textId="1D71C266" w:rsidR="007F0444" w:rsidRDefault="007F0444" w:rsidP="007F0444">
      <w:pPr>
        <w:jc w:val="center"/>
        <w:rPr>
          <w:rFonts w:ascii="Arial" w:hAnsi="Arial" w:cs="Arial"/>
          <w:sz w:val="36"/>
          <w:szCs w:val="36"/>
        </w:rPr>
      </w:pPr>
      <w:r w:rsidRPr="00D11A73">
        <w:rPr>
          <w:rFonts w:ascii="Arial" w:hAnsi="Arial" w:cs="Arial"/>
          <w:sz w:val="36"/>
          <w:szCs w:val="36"/>
        </w:rPr>
        <w:t>Caregiver &amp; Family Resource Fair</w:t>
      </w:r>
    </w:p>
    <w:p w14:paraId="3E10CA74" w14:textId="0164A3D0" w:rsidR="006A6DE0" w:rsidRDefault="006A6DE0" w:rsidP="007F0444">
      <w:pPr>
        <w:jc w:val="center"/>
        <w:rPr>
          <w:rFonts w:ascii="Arial" w:hAnsi="Arial" w:cs="Arial"/>
          <w:sz w:val="36"/>
          <w:szCs w:val="36"/>
        </w:rPr>
      </w:pPr>
    </w:p>
    <w:p w14:paraId="0C39D004" w14:textId="7ADC32B2" w:rsidR="003C715D" w:rsidRPr="003C715D" w:rsidRDefault="003C715D" w:rsidP="007F0444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8FD6733" w14:textId="77777777" w:rsidR="00985723" w:rsidRDefault="007F0444" w:rsidP="00985723">
      <w:pPr>
        <w:rPr>
          <w:rFonts w:ascii="Arial" w:hAnsi="Arial" w:cs="Arial"/>
          <w:b/>
        </w:rPr>
      </w:pPr>
      <w:r w:rsidRPr="00D11A73">
        <w:rPr>
          <w:rFonts w:ascii="Arial" w:hAnsi="Arial" w:cs="Arial"/>
          <w:b/>
        </w:rPr>
        <w:t xml:space="preserve">Date:  </w:t>
      </w:r>
      <w:r w:rsidR="00985723">
        <w:rPr>
          <w:rFonts w:ascii="Arial" w:hAnsi="Arial" w:cs="Arial"/>
          <w:b/>
        </w:rPr>
        <w:t>4/30/2024</w:t>
      </w:r>
      <w:r w:rsidRPr="00D11A73">
        <w:rPr>
          <w:rFonts w:ascii="Arial" w:hAnsi="Arial" w:cs="Arial"/>
          <w:b/>
        </w:rPr>
        <w:t xml:space="preserve">        </w:t>
      </w:r>
    </w:p>
    <w:p w14:paraId="4AFE8586" w14:textId="1B0419D0" w:rsidR="00985723" w:rsidRDefault="007F0444" w:rsidP="00985723">
      <w:pPr>
        <w:rPr>
          <w:rFonts w:ascii="Arial" w:hAnsi="Arial" w:cs="Arial"/>
          <w:b/>
          <w:bCs/>
        </w:rPr>
      </w:pPr>
      <w:r w:rsidRPr="00D11A73">
        <w:rPr>
          <w:rFonts w:ascii="Arial" w:hAnsi="Arial" w:cs="Arial"/>
          <w:b/>
          <w:spacing w:val="-3"/>
        </w:rPr>
        <w:t>Location:</w:t>
      </w:r>
      <w:r w:rsidR="00985723">
        <w:rPr>
          <w:rFonts w:ascii="Arial" w:hAnsi="Arial" w:cs="Arial"/>
          <w:b/>
          <w:spacing w:val="-3"/>
        </w:rPr>
        <w:t xml:space="preserve">  </w:t>
      </w:r>
      <w:r w:rsidR="00985723">
        <w:rPr>
          <w:rFonts w:ascii="Arial" w:hAnsi="Arial" w:cs="Arial"/>
          <w:b/>
          <w:bCs/>
        </w:rPr>
        <w:t xml:space="preserve">Kansas City VA Medical Center- </w:t>
      </w:r>
    </w:p>
    <w:p w14:paraId="6E49BA0F" w14:textId="686168F8" w:rsidR="00985723" w:rsidRDefault="00985723" w:rsidP="00985723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4801 E. Linwood Blvd Kansas City, MO 64108</w:t>
      </w:r>
    </w:p>
    <w:p w14:paraId="70804336" w14:textId="55CC797B" w:rsidR="007F0444" w:rsidRDefault="00985723" w:rsidP="00985723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Hall of Heroes </w:t>
      </w:r>
    </w:p>
    <w:p w14:paraId="039F5712" w14:textId="5B9B1A18" w:rsidR="007F0444" w:rsidRPr="00D11A73" w:rsidRDefault="007F0444" w:rsidP="007F0444">
      <w:pPr>
        <w:pStyle w:val="EndnoteText"/>
        <w:ind w:left="-450" w:right="-360"/>
        <w:jc w:val="center"/>
        <w:rPr>
          <w:rFonts w:ascii="Arial" w:hAnsi="Arial" w:cs="Arial"/>
          <w:b/>
        </w:rPr>
      </w:pPr>
      <w:r w:rsidRPr="00D11A73">
        <w:rPr>
          <w:rFonts w:ascii="Arial" w:hAnsi="Arial" w:cs="Arial"/>
          <w:b/>
        </w:rPr>
        <w:t>(</w:t>
      </w:r>
      <w:proofErr w:type="gramStart"/>
      <w:r w:rsidRPr="00D11A73">
        <w:rPr>
          <w:rFonts w:ascii="Arial" w:hAnsi="Arial" w:cs="Arial"/>
          <w:b/>
        </w:rPr>
        <w:t>set</w:t>
      </w:r>
      <w:proofErr w:type="gramEnd"/>
      <w:r w:rsidRPr="00D11A73">
        <w:rPr>
          <w:rFonts w:ascii="Arial" w:hAnsi="Arial" w:cs="Arial"/>
          <w:b/>
        </w:rPr>
        <w:t xml:space="preserve"> up: </w:t>
      </w:r>
      <w:r w:rsidR="005D4D58">
        <w:rPr>
          <w:rFonts w:ascii="Arial" w:hAnsi="Arial" w:cs="Arial"/>
          <w:b/>
        </w:rPr>
        <w:t>8:30</w:t>
      </w:r>
      <w:r w:rsidRPr="00D11A73">
        <w:rPr>
          <w:rFonts w:ascii="Arial" w:hAnsi="Arial" w:cs="Arial"/>
          <w:b/>
        </w:rPr>
        <w:t xml:space="preserve"> am</w:t>
      </w:r>
      <w:r w:rsidR="00985723">
        <w:rPr>
          <w:rFonts w:ascii="Arial" w:hAnsi="Arial" w:cs="Arial"/>
          <w:b/>
        </w:rPr>
        <w:t>-9am</w:t>
      </w:r>
      <w:r w:rsidRPr="00D11A73">
        <w:rPr>
          <w:rFonts w:ascii="Arial" w:hAnsi="Arial" w:cs="Arial"/>
          <w:b/>
        </w:rPr>
        <w:t>--take down:</w:t>
      </w:r>
      <w:r w:rsidR="005D4D58">
        <w:rPr>
          <w:rFonts w:ascii="Arial" w:hAnsi="Arial" w:cs="Arial"/>
          <w:b/>
        </w:rPr>
        <w:t xml:space="preserve"> 12</w:t>
      </w:r>
      <w:r w:rsidR="00985723">
        <w:rPr>
          <w:rFonts w:ascii="Arial" w:hAnsi="Arial" w:cs="Arial"/>
          <w:b/>
        </w:rPr>
        <w:t xml:space="preserve"> pm-12:30</w:t>
      </w:r>
      <w:r w:rsidRPr="00D11A73">
        <w:rPr>
          <w:rFonts w:ascii="Arial" w:hAnsi="Arial" w:cs="Arial"/>
          <w:b/>
        </w:rPr>
        <w:t xml:space="preserve"> pm)</w:t>
      </w:r>
    </w:p>
    <w:p w14:paraId="12DC091C" w14:textId="77777777" w:rsidR="007F0444" w:rsidRPr="001608CD" w:rsidRDefault="007F0444" w:rsidP="007F0444">
      <w:pPr>
        <w:tabs>
          <w:tab w:val="center" w:pos="4680"/>
        </w:tabs>
        <w:suppressAutoHyphens/>
        <w:ind w:left="-450" w:right="-360"/>
        <w:jc w:val="center"/>
        <w:rPr>
          <w:rFonts w:ascii="Franklin Gothic Book" w:hAnsi="Franklin Gothic Book" w:cs="Arial"/>
          <w:b/>
          <w:spacing w:val="-3"/>
        </w:rPr>
      </w:pPr>
    </w:p>
    <w:tbl>
      <w:tblPr>
        <w:tblW w:w="1017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70"/>
      </w:tblGrid>
      <w:tr w:rsidR="007F0444" w:rsidRPr="001608CD" w14:paraId="6D01F934" w14:textId="77777777" w:rsidTr="006E1DA3">
        <w:trPr>
          <w:jc w:val="center"/>
        </w:trPr>
        <w:tc>
          <w:tcPr>
            <w:tcW w:w="1017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E563A29" w14:textId="77777777" w:rsidR="007F0444" w:rsidRPr="00D11A73" w:rsidRDefault="007F0444" w:rsidP="006E1DA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</w:rPr>
            </w:pPr>
            <w:r w:rsidRPr="00D11A73">
              <w:rPr>
                <w:rFonts w:ascii="Arial" w:hAnsi="Arial" w:cs="Arial"/>
                <w:b/>
                <w:spacing w:val="-2"/>
              </w:rPr>
              <w:t xml:space="preserve">Exhibitor Name/Title: </w:t>
            </w:r>
          </w:p>
        </w:tc>
      </w:tr>
      <w:tr w:rsidR="007F0444" w:rsidRPr="001608CD" w14:paraId="23A40FAE" w14:textId="77777777" w:rsidTr="006E1DA3">
        <w:trPr>
          <w:jc w:val="center"/>
        </w:trPr>
        <w:tc>
          <w:tcPr>
            <w:tcW w:w="1017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FC23693" w14:textId="666AF022" w:rsidR="007F0444" w:rsidRPr="00D11A73" w:rsidRDefault="007F0444" w:rsidP="006E1DA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</w:rPr>
            </w:pPr>
            <w:r w:rsidRPr="00D11A73">
              <w:rPr>
                <w:rFonts w:ascii="Arial" w:hAnsi="Arial" w:cs="Arial"/>
                <w:b/>
                <w:spacing w:val="-2"/>
              </w:rPr>
              <w:t>Co-exhibitor names/titles (if applicable):</w:t>
            </w:r>
          </w:p>
          <w:p w14:paraId="58B49AD0" w14:textId="77777777" w:rsidR="007F0444" w:rsidRPr="00D11A73" w:rsidRDefault="007F0444" w:rsidP="006E1DA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</w:rPr>
            </w:pPr>
          </w:p>
        </w:tc>
      </w:tr>
      <w:tr w:rsidR="007F0444" w:rsidRPr="001608CD" w14:paraId="0C240A50" w14:textId="77777777" w:rsidTr="006E1DA3">
        <w:trPr>
          <w:trHeight w:val="386"/>
          <w:jc w:val="center"/>
        </w:trPr>
        <w:tc>
          <w:tcPr>
            <w:tcW w:w="10170" w:type="dxa"/>
            <w:tcBorders>
              <w:left w:val="double" w:sz="6" w:space="0" w:color="auto"/>
              <w:right w:val="double" w:sz="6" w:space="0" w:color="auto"/>
            </w:tcBorders>
          </w:tcPr>
          <w:p w14:paraId="67FA5230" w14:textId="4C0DE626" w:rsidR="007F0444" w:rsidRPr="00D11A73" w:rsidRDefault="007F0444" w:rsidP="006E1DA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</w:rPr>
            </w:pPr>
            <w:r w:rsidRPr="00D11A73">
              <w:rPr>
                <w:rFonts w:ascii="Arial" w:hAnsi="Arial" w:cs="Arial"/>
                <w:b/>
                <w:spacing w:val="-2"/>
              </w:rPr>
              <w:t xml:space="preserve">Exhibitor Agency/Organization: </w:t>
            </w:r>
          </w:p>
          <w:p w14:paraId="092FDC53" w14:textId="77777777" w:rsidR="007F0444" w:rsidRPr="00D11A73" w:rsidRDefault="007F0444" w:rsidP="006E1DA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</w:rPr>
            </w:pPr>
          </w:p>
        </w:tc>
      </w:tr>
      <w:tr w:rsidR="007F0444" w:rsidRPr="001608CD" w14:paraId="3646510C" w14:textId="77777777" w:rsidTr="006E1DA3">
        <w:trPr>
          <w:trHeight w:val="60"/>
          <w:jc w:val="center"/>
        </w:trPr>
        <w:tc>
          <w:tcPr>
            <w:tcW w:w="10170" w:type="dxa"/>
            <w:tcBorders>
              <w:left w:val="double" w:sz="6" w:space="0" w:color="auto"/>
              <w:right w:val="double" w:sz="6" w:space="0" w:color="auto"/>
            </w:tcBorders>
          </w:tcPr>
          <w:p w14:paraId="5DAC4E57" w14:textId="255E4CDB" w:rsidR="007F0444" w:rsidRPr="001608CD" w:rsidRDefault="007F0444" w:rsidP="006E1DA3">
            <w:pPr>
              <w:tabs>
                <w:tab w:val="left" w:pos="-720"/>
              </w:tabs>
              <w:suppressAutoHyphens/>
              <w:spacing w:before="90" w:after="54"/>
              <w:rPr>
                <w:rFonts w:ascii="Franklin Gothic Book" w:hAnsi="Franklin Gothic Book"/>
                <w:b/>
                <w:spacing w:val="-2"/>
              </w:rPr>
            </w:pPr>
          </w:p>
        </w:tc>
      </w:tr>
      <w:tr w:rsidR="007F0444" w:rsidRPr="001608CD" w14:paraId="12131CF2" w14:textId="77777777" w:rsidTr="006E1DA3">
        <w:trPr>
          <w:trHeight w:val="381"/>
          <w:jc w:val="center"/>
        </w:trPr>
        <w:tc>
          <w:tcPr>
            <w:tcW w:w="1017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42A01359" w14:textId="0C56F723" w:rsidR="007F0444" w:rsidRPr="00D11A73" w:rsidRDefault="007F0444" w:rsidP="006E1DA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</w:rPr>
            </w:pPr>
            <w:r w:rsidRPr="00D11A73">
              <w:rPr>
                <w:rFonts w:ascii="Arial" w:hAnsi="Arial" w:cs="Arial"/>
                <w:b/>
                <w:spacing w:val="-2"/>
              </w:rPr>
              <w:t xml:space="preserve">Address: </w:t>
            </w:r>
          </w:p>
        </w:tc>
      </w:tr>
      <w:tr w:rsidR="007F0444" w:rsidRPr="001608CD" w14:paraId="6FEF1400" w14:textId="77777777" w:rsidTr="006E1DA3">
        <w:trPr>
          <w:trHeight w:val="381"/>
          <w:jc w:val="center"/>
        </w:trPr>
        <w:tc>
          <w:tcPr>
            <w:tcW w:w="1017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024A1AB4" w14:textId="4E452DC7" w:rsidR="007F0444" w:rsidRPr="00D11A73" w:rsidRDefault="007F0444" w:rsidP="006E1DA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</w:rPr>
            </w:pPr>
            <w:r w:rsidRPr="00D11A73">
              <w:rPr>
                <w:rFonts w:ascii="Arial" w:hAnsi="Arial" w:cs="Arial"/>
                <w:b/>
                <w:spacing w:val="-2"/>
              </w:rPr>
              <w:t>City/State/Zip:                                                                    Work Phone:</w:t>
            </w:r>
          </w:p>
        </w:tc>
      </w:tr>
      <w:tr w:rsidR="007F0444" w:rsidRPr="001608CD" w14:paraId="2A1DCC09" w14:textId="77777777" w:rsidTr="006E1DA3">
        <w:trPr>
          <w:trHeight w:val="381"/>
          <w:jc w:val="center"/>
        </w:trPr>
        <w:tc>
          <w:tcPr>
            <w:tcW w:w="101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1DF2F13" w14:textId="3C545933" w:rsidR="007F0444" w:rsidRPr="00D11A73" w:rsidRDefault="007F0444" w:rsidP="006E1DA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</w:rPr>
            </w:pPr>
            <w:r w:rsidRPr="00D11A73">
              <w:rPr>
                <w:rFonts w:ascii="Arial" w:hAnsi="Arial" w:cs="Arial"/>
                <w:b/>
                <w:spacing w:val="-2"/>
              </w:rPr>
              <w:t xml:space="preserve">Exhibitor’s E-mail Address: </w:t>
            </w:r>
          </w:p>
        </w:tc>
      </w:tr>
      <w:tr w:rsidR="007F0444" w:rsidRPr="001608CD" w14:paraId="63E2D957" w14:textId="77777777" w:rsidTr="006E1DA3">
        <w:trPr>
          <w:trHeight w:val="984"/>
          <w:jc w:val="center"/>
        </w:trPr>
        <w:tc>
          <w:tcPr>
            <w:tcW w:w="101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42950D5" w14:textId="4D24BD93" w:rsidR="007F0444" w:rsidRPr="00D11A73" w:rsidRDefault="007F0444" w:rsidP="006E1DA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</w:rPr>
            </w:pPr>
            <w:r w:rsidRPr="00D11A73">
              <w:rPr>
                <w:rFonts w:ascii="Arial" w:hAnsi="Arial" w:cs="Arial"/>
                <w:b/>
                <w:spacing w:val="-2"/>
              </w:rPr>
              <w:t xml:space="preserve">Agency Phone number &amp; Website: </w:t>
            </w:r>
          </w:p>
          <w:p w14:paraId="500ED3DE" w14:textId="77777777" w:rsidR="007F0444" w:rsidRPr="00D11A73" w:rsidRDefault="007F0444" w:rsidP="006E1DA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</w:rPr>
            </w:pPr>
          </w:p>
        </w:tc>
      </w:tr>
      <w:tr w:rsidR="007F0444" w:rsidRPr="001608CD" w14:paraId="7FEAC4C5" w14:textId="77777777" w:rsidTr="006E1DA3">
        <w:trPr>
          <w:trHeight w:val="48"/>
          <w:jc w:val="center"/>
        </w:trPr>
        <w:tc>
          <w:tcPr>
            <w:tcW w:w="101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0B8DBD0" w14:textId="77777777" w:rsidR="007F0444" w:rsidRPr="00D11A73" w:rsidRDefault="007F0444" w:rsidP="006E1DA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</w:rPr>
            </w:pPr>
            <w:r w:rsidRPr="00D11A73">
              <w:rPr>
                <w:rFonts w:ascii="Arial" w:hAnsi="Arial" w:cs="Arial"/>
                <w:b/>
                <w:spacing w:val="-2"/>
              </w:rPr>
              <w:t>Space needed (if in person) or amount of time requested for presentation (if virtual):</w:t>
            </w:r>
          </w:p>
          <w:p w14:paraId="1ED5820C" w14:textId="77777777" w:rsidR="007F0444" w:rsidRPr="00D11A73" w:rsidRDefault="007F0444" w:rsidP="006E1DA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</w:rPr>
            </w:pPr>
          </w:p>
        </w:tc>
      </w:tr>
      <w:tr w:rsidR="007F0444" w:rsidRPr="001608CD" w14:paraId="4BD9CA75" w14:textId="77777777" w:rsidTr="006E1DA3">
        <w:trPr>
          <w:trHeight w:val="1335"/>
          <w:jc w:val="center"/>
        </w:trPr>
        <w:tc>
          <w:tcPr>
            <w:tcW w:w="101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C8BC588" w14:textId="77777777" w:rsidR="007F0444" w:rsidRPr="00D11A73" w:rsidRDefault="007F0444" w:rsidP="006E1DA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</w:rPr>
            </w:pPr>
            <w:r w:rsidRPr="00D11A73">
              <w:rPr>
                <w:rFonts w:ascii="Arial" w:hAnsi="Arial" w:cs="Arial"/>
                <w:b/>
                <w:spacing w:val="-2"/>
              </w:rPr>
              <w:t>Please give a brief description of your exhibit/resources (100 words or less):</w:t>
            </w:r>
          </w:p>
          <w:p w14:paraId="4925D7EF" w14:textId="77777777" w:rsidR="007F0444" w:rsidRPr="00D11A73" w:rsidRDefault="007F0444" w:rsidP="006E1DA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</w:rPr>
            </w:pPr>
          </w:p>
        </w:tc>
      </w:tr>
      <w:tr w:rsidR="003621C4" w:rsidRPr="001608CD" w14:paraId="21348C5D" w14:textId="77777777" w:rsidTr="006E1DA3">
        <w:trPr>
          <w:trHeight w:val="1335"/>
          <w:jc w:val="center"/>
        </w:trPr>
        <w:tc>
          <w:tcPr>
            <w:tcW w:w="101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62BE169" w14:textId="77777777" w:rsidR="003621C4" w:rsidRDefault="003621C4" w:rsidP="006E1DA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 xml:space="preserve">Would you like to attend the Virtual Caregiver Support Summit </w:t>
            </w:r>
            <w:r w:rsidR="0002272C">
              <w:rPr>
                <w:rFonts w:ascii="Arial" w:hAnsi="Arial" w:cs="Arial"/>
                <w:b/>
                <w:spacing w:val="-2"/>
              </w:rPr>
              <w:t>which will be held virtually on 6/28/2024:</w:t>
            </w:r>
          </w:p>
          <w:p w14:paraId="0E16F152" w14:textId="15C87249" w:rsidR="0002272C" w:rsidRPr="00D11A73" w:rsidRDefault="0002272C" w:rsidP="006E1DA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</w:rPr>
            </w:pPr>
            <w:proofErr w:type="gramStart"/>
            <w:r>
              <w:rPr>
                <w:rFonts w:ascii="Arial" w:hAnsi="Arial" w:cs="Arial"/>
                <w:b/>
                <w:spacing w:val="-2"/>
              </w:rPr>
              <w:t>Yes:_</w:t>
            </w:r>
            <w:proofErr w:type="gramEnd"/>
            <w:r>
              <w:rPr>
                <w:rFonts w:ascii="Arial" w:hAnsi="Arial" w:cs="Arial"/>
                <w:b/>
                <w:spacing w:val="-2"/>
              </w:rPr>
              <w:t xml:space="preserve">_____     No: </w:t>
            </w:r>
            <w:r w:rsidR="00D65DB3">
              <w:rPr>
                <w:rFonts w:ascii="Arial" w:hAnsi="Arial" w:cs="Arial"/>
                <w:b/>
                <w:spacing w:val="-2"/>
              </w:rPr>
              <w:t>_____</w:t>
            </w:r>
          </w:p>
        </w:tc>
      </w:tr>
    </w:tbl>
    <w:p w14:paraId="7D38D426" w14:textId="77777777" w:rsidR="007F0444" w:rsidRPr="00D11A73" w:rsidRDefault="007F0444" w:rsidP="007F0444">
      <w:pPr>
        <w:ind w:left="-450" w:right="-360"/>
        <w:jc w:val="center"/>
        <w:rPr>
          <w:rFonts w:ascii="Arial" w:hAnsi="Arial" w:cs="Arial"/>
        </w:rPr>
      </w:pPr>
      <w:r>
        <w:rPr>
          <w:rFonts w:ascii="Franklin Gothic Book" w:hAnsi="Franklin Gothic Book" w:cs="Arial"/>
        </w:rPr>
        <w:t>*</w:t>
      </w:r>
      <w:r w:rsidRPr="00D11A73">
        <w:rPr>
          <w:rFonts w:ascii="Arial" w:hAnsi="Arial" w:cs="Arial"/>
        </w:rPr>
        <w:t xml:space="preserve">Please have your agency’s resources available both electronically and in printed version to </w:t>
      </w:r>
    </w:p>
    <w:p w14:paraId="082FBA5B" w14:textId="77777777" w:rsidR="007F0444" w:rsidRPr="00D11A73" w:rsidRDefault="007F0444" w:rsidP="007F0444">
      <w:pPr>
        <w:ind w:left="-450" w:right="-360"/>
        <w:jc w:val="center"/>
        <w:rPr>
          <w:rFonts w:ascii="Arial" w:hAnsi="Arial" w:cs="Arial"/>
        </w:rPr>
      </w:pPr>
      <w:r w:rsidRPr="00D11A73">
        <w:rPr>
          <w:rFonts w:ascii="Arial" w:hAnsi="Arial" w:cs="Arial"/>
        </w:rPr>
        <w:t xml:space="preserve">provide to attendees either during or following the event. </w:t>
      </w:r>
    </w:p>
    <w:p w14:paraId="2A0CF4F9" w14:textId="77777777" w:rsidR="007F0444" w:rsidRPr="00D11A73" w:rsidRDefault="007F0444" w:rsidP="007F0444">
      <w:pPr>
        <w:ind w:left="-450" w:right="-360"/>
        <w:jc w:val="center"/>
        <w:rPr>
          <w:rFonts w:ascii="Arial" w:hAnsi="Arial" w:cs="Arial"/>
        </w:rPr>
      </w:pPr>
    </w:p>
    <w:p w14:paraId="0C7FC38C" w14:textId="20EFC0C9" w:rsidR="005D4D58" w:rsidRDefault="007F0444" w:rsidP="00D65DB3">
      <w:pPr>
        <w:ind w:left="-450" w:right="-360"/>
        <w:rPr>
          <w:rFonts w:ascii="Arial" w:hAnsi="Arial" w:cs="Arial"/>
          <w:b/>
          <w:bCs/>
        </w:rPr>
      </w:pPr>
      <w:r w:rsidRPr="00D65DB3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Please return this form </w:t>
      </w:r>
      <w:r w:rsidR="005D4D58" w:rsidRPr="00D65DB3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by 4/19/2024</w:t>
      </w:r>
      <w:r w:rsidR="005D4D58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5D4D58">
        <w:rPr>
          <w:rFonts w:ascii="Arial" w:hAnsi="Arial" w:cs="Arial"/>
          <w:b/>
          <w:bCs/>
          <w:sz w:val="28"/>
          <w:szCs w:val="28"/>
          <w:u w:val="single"/>
        </w:rPr>
        <w:t>to:</w:t>
      </w:r>
      <w:r w:rsidRPr="00D11A7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hyperlink r:id="rId13" w:history="1">
        <w:r w:rsidR="005D4D58" w:rsidRPr="00CF7D20">
          <w:rPr>
            <w:rStyle w:val="Hyperlink"/>
            <w:rFonts w:ascii="Arial" w:hAnsi="Arial" w:cs="Arial"/>
            <w:b/>
            <w:bCs/>
          </w:rPr>
          <w:t>Rebecca.Stigler@VA.gov</w:t>
        </w:r>
      </w:hyperlink>
    </w:p>
    <w:p w14:paraId="591CAE6A" w14:textId="77777777" w:rsidR="00D65DB3" w:rsidRDefault="00D65DB3" w:rsidP="00D65DB3">
      <w:pPr>
        <w:ind w:left="-450" w:right="-360"/>
        <w:rPr>
          <w:rFonts w:ascii="Arial" w:hAnsi="Arial" w:cs="Arial"/>
          <w:b/>
          <w:bCs/>
        </w:rPr>
      </w:pPr>
    </w:p>
    <w:p w14:paraId="178EFAFF" w14:textId="61F2897E" w:rsidR="00092D8B" w:rsidRDefault="00D65DB3" w:rsidP="00D65DB3">
      <w:pPr>
        <w:ind w:left="-450" w:right="-360"/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F</w:t>
      </w:r>
      <w:r w:rsidR="005D4D58" w:rsidRPr="005D4D58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or any questions please contact</w:t>
      </w:r>
      <w:r w:rsidR="007F0444" w:rsidRPr="005D4D58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:</w:t>
      </w:r>
      <w:r w:rsidR="007F0444" w:rsidRPr="005D4D58">
        <w:rPr>
          <w:rFonts w:ascii="Franklin Gothic Book" w:hAnsi="Franklin Gothic Book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7F0444">
        <w:rPr>
          <w:rFonts w:ascii="Franklin Gothic Book" w:hAnsi="Franklin Gothic Book" w:cs="Arial"/>
          <w:color w:val="000000" w:themeColor="text1"/>
          <w:sz w:val="28"/>
          <w:szCs w:val="28"/>
        </w:rPr>
        <w:t xml:space="preserve"> </w:t>
      </w:r>
      <w:r w:rsidR="005D4D58">
        <w:rPr>
          <w:rFonts w:ascii="Arial" w:hAnsi="Arial" w:cs="Arial"/>
        </w:rPr>
        <w:t xml:space="preserve">General Caregiver Support Program Coordinator </w:t>
      </w:r>
      <w:r w:rsidR="005D4D58">
        <w:rPr>
          <w:rFonts w:ascii="Arial" w:hAnsi="Arial" w:cs="Arial"/>
          <w:b/>
          <w:bCs/>
        </w:rPr>
        <w:t xml:space="preserve">Lanisha Harrell </w:t>
      </w:r>
      <w:r w:rsidR="005D4D58" w:rsidRPr="007F0444">
        <w:rPr>
          <w:rFonts w:ascii="Arial" w:hAnsi="Arial" w:cs="Arial"/>
          <w:b/>
          <w:bCs/>
        </w:rPr>
        <w:t xml:space="preserve">by phone or email 816-377-0168 or </w:t>
      </w:r>
      <w:hyperlink r:id="rId14" w:history="1">
        <w:r w:rsidR="005D4D58" w:rsidRPr="007F0444">
          <w:rPr>
            <w:rStyle w:val="Hyperlink"/>
            <w:rFonts w:ascii="Arial" w:hAnsi="Arial" w:cs="Arial"/>
            <w:b/>
            <w:bCs/>
          </w:rPr>
          <w:t>Lanisha.Harrell@VA.gov</w:t>
        </w:r>
      </w:hyperlink>
      <w:r w:rsidR="005D4D58" w:rsidRPr="007F0444">
        <w:rPr>
          <w:rFonts w:ascii="Arial" w:hAnsi="Arial" w:cs="Arial"/>
          <w:b/>
          <w:bCs/>
        </w:rPr>
        <w:t xml:space="preserve"> </w:t>
      </w:r>
    </w:p>
    <w:sectPr w:rsidR="00092D8B" w:rsidSect="003C715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F1755" w14:textId="77777777" w:rsidR="00FD1A8F" w:rsidRDefault="00FD1A8F" w:rsidP="003C715D">
      <w:r>
        <w:separator/>
      </w:r>
    </w:p>
  </w:endnote>
  <w:endnote w:type="continuationSeparator" w:id="0">
    <w:p w14:paraId="25B218D5" w14:textId="77777777" w:rsidR="00FD1A8F" w:rsidRDefault="00FD1A8F" w:rsidP="003C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8E2C" w14:textId="77777777" w:rsidR="006A6DE0" w:rsidRDefault="006A6D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F71A9" w14:textId="7C4C4BF0" w:rsidR="003C715D" w:rsidRDefault="003C715D">
    <w:pPr>
      <w:pStyle w:val="Footer"/>
    </w:pPr>
    <w:r w:rsidRPr="009A523D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60A3C63" wp14:editId="5F153668">
          <wp:simplePos x="0" y="0"/>
          <wp:positionH relativeFrom="page">
            <wp:posOffset>4886325</wp:posOffset>
          </wp:positionH>
          <wp:positionV relativeFrom="paragraph">
            <wp:posOffset>0</wp:posOffset>
          </wp:positionV>
          <wp:extent cx="2714625" cy="563245"/>
          <wp:effectExtent l="0" t="0" r="9525" b="8255"/>
          <wp:wrapThrough wrapText="bothSides">
            <wp:wrapPolygon edited="0">
              <wp:start x="0" y="0"/>
              <wp:lineTo x="0" y="21186"/>
              <wp:lineTo x="21524" y="21186"/>
              <wp:lineTo x="2152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E8DC" w14:textId="77777777" w:rsidR="006A6DE0" w:rsidRDefault="006A6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46053" w14:textId="77777777" w:rsidR="00FD1A8F" w:rsidRDefault="00FD1A8F" w:rsidP="003C715D">
      <w:r>
        <w:separator/>
      </w:r>
    </w:p>
  </w:footnote>
  <w:footnote w:type="continuationSeparator" w:id="0">
    <w:p w14:paraId="4908DC8F" w14:textId="77777777" w:rsidR="00FD1A8F" w:rsidRDefault="00FD1A8F" w:rsidP="003C7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0B61" w14:textId="4243E20F" w:rsidR="006A6DE0" w:rsidRDefault="00000000">
    <w:pPr>
      <w:pStyle w:val="Header"/>
    </w:pPr>
    <w:r>
      <w:rPr>
        <w:noProof/>
      </w:rPr>
      <w:pict w14:anchorId="414420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869110" o:spid="_x0000_s1026" type="#_x0000_t75" style="position:absolute;margin-left:0;margin-top:0;width:540pt;height:540pt;z-index:-251655168;mso-position-horizontal:center;mso-position-horizontal-relative:margin;mso-position-vertical:center;mso-position-vertical-relative:margin" o:allowincell="f">
          <v:imagedata r:id="rId1" o:title="CSP_High Res_ Color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35F4" w14:textId="6DA1CFE2" w:rsidR="003C715D" w:rsidRPr="003C715D" w:rsidRDefault="00000000" w:rsidP="003C715D">
    <w:pPr>
      <w:pStyle w:val="Header"/>
      <w:ind w:firstLine="3600"/>
    </w:pPr>
    <w:r>
      <w:rPr>
        <w:noProof/>
      </w:rPr>
      <w:pict w14:anchorId="73B10B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869111" o:spid="_x0000_s1027" type="#_x0000_t75" style="position:absolute;left:0;text-align:left;margin-left:0;margin-top:0;width:540pt;height:540pt;z-index:-251654144;mso-position-horizontal:center;mso-position-horizontal-relative:margin;mso-position-vertical:center;mso-position-vertical-relative:margin" o:allowincell="f">
          <v:imagedata r:id="rId1" o:title="CSP_High Res_ Color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F0ED" w14:textId="05FB1857" w:rsidR="006A6DE0" w:rsidRDefault="00000000">
    <w:pPr>
      <w:pStyle w:val="Header"/>
    </w:pPr>
    <w:r>
      <w:rPr>
        <w:noProof/>
      </w:rPr>
      <w:pict w14:anchorId="0CE181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869109" o:spid="_x0000_s1025" type="#_x0000_t75" style="position:absolute;margin-left:0;margin-top:0;width:540pt;height:540pt;z-index:-251656192;mso-position-horizontal:center;mso-position-horizontal-relative:margin;mso-position-vertical:center;mso-position-vertical-relative:margin" o:allowincell="f">
          <v:imagedata r:id="rId1" o:title="CSP_High Res_ Color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44"/>
    <w:rsid w:val="00020F85"/>
    <w:rsid w:val="0002272C"/>
    <w:rsid w:val="00092D8B"/>
    <w:rsid w:val="000E1B49"/>
    <w:rsid w:val="002A2A4E"/>
    <w:rsid w:val="003621C4"/>
    <w:rsid w:val="003C715D"/>
    <w:rsid w:val="00450C8E"/>
    <w:rsid w:val="005B2C49"/>
    <w:rsid w:val="005D4D58"/>
    <w:rsid w:val="006A6DE0"/>
    <w:rsid w:val="007F0444"/>
    <w:rsid w:val="008A388E"/>
    <w:rsid w:val="00985723"/>
    <w:rsid w:val="00A216ED"/>
    <w:rsid w:val="00CA3E15"/>
    <w:rsid w:val="00D120E9"/>
    <w:rsid w:val="00D65DB3"/>
    <w:rsid w:val="00D9327D"/>
    <w:rsid w:val="00FD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00EA3"/>
  <w15:chartTrackingRefBased/>
  <w15:docId w15:val="{06DB7A29-99D6-48E2-B8BD-D699B146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44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444"/>
    <w:pPr>
      <w:outlineLvl w:val="0"/>
    </w:pPr>
    <w:rPr>
      <w:rFonts w:ascii="Arial" w:hAnsi="Arial" w:cs="Arial"/>
      <w:b/>
      <w:color w:val="0000FF"/>
      <w:sz w:val="44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444"/>
    <w:rPr>
      <w:rFonts w:ascii="Arial" w:eastAsia="Times New Roman" w:hAnsi="Arial" w:cs="Arial"/>
      <w:b/>
      <w:color w:val="0000FF"/>
      <w:kern w:val="0"/>
      <w:sz w:val="44"/>
      <w:szCs w:val="40"/>
    </w:rPr>
  </w:style>
  <w:style w:type="paragraph" w:styleId="EndnoteText">
    <w:name w:val="endnote text"/>
    <w:basedOn w:val="Normal"/>
    <w:link w:val="EndnoteTextChar"/>
    <w:semiHidden/>
    <w:rsid w:val="007F0444"/>
    <w:rPr>
      <w:rFonts w:ascii="CG Times" w:hAnsi="CG Times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F0444"/>
    <w:rPr>
      <w:rFonts w:ascii="CG Times" w:eastAsia="Times New Roman" w:hAnsi="CG Times" w:cs="Times New Roman"/>
      <w:kern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F04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4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7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15D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7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15D"/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becca.Stigler@VA.gov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isha.Harrell@VA.gov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Rebecca.Stigler@VA.gov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Lanisha.Harrell@VA.gov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 xmlns="36430394-9c87-4fd8-b83f-eca192398c3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A17F0FE9FD24E8A6F7C55BF6C8E41" ma:contentTypeVersion="12" ma:contentTypeDescription="Create a new document." ma:contentTypeScope="" ma:versionID="a41f6cd83a684d547ecd3cc26dbe81a1">
  <xsd:schema xmlns:xsd="http://www.w3.org/2001/XMLSchema" xmlns:xs="http://www.w3.org/2001/XMLSchema" xmlns:p="http://schemas.microsoft.com/office/2006/metadata/properties" xmlns:ns2="36430394-9c87-4fd8-b83f-eca192398c39" xmlns:ns3="1c8b7ce1-169c-422c-86e9-cc2c3e4c4a06" targetNamespace="http://schemas.microsoft.com/office/2006/metadata/properties" ma:root="true" ma:fieldsID="40b79dc0c63d1b101147db608ac79052" ns2:_="" ns3:_="">
    <xsd:import namespace="36430394-9c87-4fd8-b83f-eca192398c39"/>
    <xsd:import namespace="1c8b7ce1-169c-422c-86e9-cc2c3e4c4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Cont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30394-9c87-4fd8-b83f-eca192398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ntent" ma:index="18" nillable="true" ma:displayName="Content" ma:format="Dropdown" ma:internalName="Cont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b7ce1-169c-422c-86e9-cc2c3e4c4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66136E-7061-4E32-820B-3E29CC4FB1BE}">
  <ds:schemaRefs>
    <ds:schemaRef ds:uri="http://schemas.microsoft.com/office/2006/metadata/properties"/>
    <ds:schemaRef ds:uri="http://schemas.microsoft.com/office/infopath/2007/PartnerControls"/>
    <ds:schemaRef ds:uri="36430394-9c87-4fd8-b83f-eca192398c39"/>
  </ds:schemaRefs>
</ds:datastoreItem>
</file>

<file path=customXml/itemProps2.xml><?xml version="1.0" encoding="utf-8"?>
<ds:datastoreItem xmlns:ds="http://schemas.openxmlformats.org/officeDocument/2006/customXml" ds:itemID="{D61D7CD8-D51F-499D-A7D6-979E32607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430394-9c87-4fd8-b83f-eca192398c39"/>
    <ds:schemaRef ds:uri="1c8b7ce1-169c-422c-86e9-cc2c3e4c4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F20D45-78DE-477B-8990-BA49792A3E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Harrell, Lanisha M. (KCVA)</dc:creator>
  <cp:keywords/>
  <dc:description/>
  <cp:lastModifiedBy>Mack, Virginia</cp:lastModifiedBy>
  <cp:revision>2</cp:revision>
  <cp:lastPrinted>2024-04-08T16:19:00Z</cp:lastPrinted>
  <dcterms:created xsi:type="dcterms:W3CDTF">2024-04-08T16:33:00Z</dcterms:created>
  <dcterms:modified xsi:type="dcterms:W3CDTF">2024-04-08T16:33:00Z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0x010100E19A17F0FE9FD24E8A6F7C55BF6C8E41</vt:lpwstr>
  </property>
</Properties>
</file>